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6B306" w14:textId="17F49188" w:rsidR="00FC7E48" w:rsidRPr="006B4850" w:rsidRDefault="00264F76" w:rsidP="00FC7E48">
      <w:pPr>
        <w:pageBreakBefore/>
        <w:shd w:val="clear" w:color="auto" w:fill="7C001F"/>
        <w:jc w:val="center"/>
        <w:rPr>
          <w:b/>
          <w:color w:val="FFFFFF" w:themeColor="background1"/>
          <w:sz w:val="28"/>
          <w:szCs w:val="28"/>
        </w:rPr>
      </w:pPr>
      <w:bookmarkStart w:id="0" w:name="_GoBack"/>
      <w:proofErr w:type="spellStart"/>
      <w:r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Sección</w:t>
      </w:r>
      <w:proofErr w:type="spellEnd"/>
      <w:r w:rsidR="00654868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r w:rsidR="000D5E17" w:rsidRPr="006B4850">
        <w:rPr>
          <w:b/>
          <w:color w:val="FFFFFF" w:themeColor="background1"/>
          <w:sz w:val="28"/>
          <w:szCs w:val="28"/>
        </w:rPr>
        <w:t>15</w:t>
      </w:r>
      <w:r w:rsidR="00FC7E48" w:rsidRPr="006B4850">
        <w:rPr>
          <w:b/>
          <w:color w:val="FFFFFF" w:themeColor="background1"/>
          <w:sz w:val="28"/>
          <w:szCs w:val="28"/>
        </w:rPr>
        <w:t xml:space="preserve">:  </w:t>
      </w:r>
      <w:r w:rsidR="000D5E17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La </w:t>
      </w:r>
      <w:proofErr w:type="spellStart"/>
      <w:r w:rsidR="000D5E17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expansión</w:t>
      </w:r>
      <w:proofErr w:type="spellEnd"/>
      <w:r w:rsidR="000D5E17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y el </w:t>
      </w:r>
      <w:proofErr w:type="spellStart"/>
      <w:r w:rsidR="000D5E17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manejo</w:t>
      </w:r>
      <w:proofErr w:type="spellEnd"/>
      <w:r w:rsidR="000D5E17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de </w:t>
      </w:r>
      <w:proofErr w:type="spellStart"/>
      <w:r w:rsidR="000D5E17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los</w:t>
      </w:r>
      <w:proofErr w:type="spellEnd"/>
      <w:r w:rsidR="000D5E17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 xml:space="preserve"> </w:t>
      </w:r>
      <w:proofErr w:type="spellStart"/>
      <w:r w:rsidR="000D5E17" w:rsidRPr="006B4850">
        <w:rPr>
          <w:rFonts w:ascii="Cambria" w:eastAsia="Cambria" w:hAnsi="Cambria" w:cs="Cambria"/>
          <w:b/>
          <w:color w:val="FFFFFF" w:themeColor="background1"/>
          <w:sz w:val="28"/>
          <w:szCs w:val="28"/>
          <w:shd w:val="clear" w:color="auto" w:fill="7C001F"/>
        </w:rPr>
        <w:t>problemas</w:t>
      </w:r>
      <w:proofErr w:type="spellEnd"/>
    </w:p>
    <w:bookmarkEnd w:id="0"/>
    <w:p w14:paraId="507619AC" w14:textId="77777777" w:rsidR="00264F76" w:rsidRDefault="00264F76" w:rsidP="00C93A4A">
      <w:pPr>
        <w:rPr>
          <w:rFonts w:ascii="Cambria" w:eastAsia="Cambria" w:hAnsi="Cambria" w:cs="Cambria"/>
          <w:b/>
          <w:color w:val="EFEFEF"/>
          <w:sz w:val="28"/>
          <w:szCs w:val="28"/>
          <w:shd w:val="clear" w:color="auto" w:fill="7C001F"/>
        </w:rPr>
      </w:pPr>
    </w:p>
    <w:p w14:paraId="6A1EA287" w14:textId="77777777" w:rsidR="00FC7E48" w:rsidRDefault="00FC7E48" w:rsidP="00FC7E48">
      <w:pPr>
        <w:rPr>
          <w:sz w:val="28"/>
          <w:szCs w:val="28"/>
        </w:rPr>
      </w:pPr>
    </w:p>
    <w:p w14:paraId="4817266D" w14:textId="77777777" w:rsidR="000D5E17" w:rsidRDefault="000D5E17" w:rsidP="000D5E17">
      <w:r>
        <w:rPr>
          <w:rFonts w:ascii="Cambria" w:eastAsia="Cambria" w:hAnsi="Cambria" w:cs="Cambria"/>
          <w:b/>
          <w:highlight w:val="white"/>
        </w:rPr>
        <w:t xml:space="preserve">El </w:t>
      </w:r>
      <w:proofErr w:type="spellStart"/>
      <w:r>
        <w:rPr>
          <w:rFonts w:ascii="Cambria" w:eastAsia="Cambria" w:hAnsi="Cambria" w:cs="Cambria"/>
          <w:b/>
          <w:highlight w:val="white"/>
        </w:rPr>
        <w:t>crecimiento</w:t>
      </w:r>
      <w:proofErr w:type="spellEnd"/>
    </w:p>
    <w:p w14:paraId="3B29F532" w14:textId="77777777" w:rsidR="000D5E17" w:rsidRDefault="000D5E17" w:rsidP="000D5E17"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15): </w:t>
      </w:r>
      <w:proofErr w:type="spellStart"/>
      <w:r>
        <w:rPr>
          <w:rFonts w:ascii="Cambria" w:eastAsia="Cambria" w:hAnsi="Cambria" w:cs="Cambria"/>
          <w:i/>
          <w:highlight w:val="white"/>
        </w:rPr>
        <w:t>Describa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su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crecimiento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: </w:t>
      </w:r>
      <w:proofErr w:type="spellStart"/>
      <w:r>
        <w:rPr>
          <w:rFonts w:ascii="Cambria" w:eastAsia="Cambria" w:hAnsi="Cambria" w:cs="Cambria"/>
          <w:i/>
          <w:highlight w:val="white"/>
        </w:rPr>
        <w:t>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posible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incluir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el </w:t>
      </w:r>
      <w:proofErr w:type="spellStart"/>
      <w:r>
        <w:rPr>
          <w:rFonts w:ascii="Cambria" w:eastAsia="Cambria" w:hAnsi="Cambria" w:cs="Cambria"/>
          <w:i/>
          <w:highlight w:val="white"/>
        </w:rPr>
        <w:t>desarrollo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la </w:t>
      </w:r>
      <w:proofErr w:type="spellStart"/>
      <w:r>
        <w:rPr>
          <w:rFonts w:ascii="Cambria" w:eastAsia="Cambria" w:hAnsi="Cambria" w:cs="Cambria"/>
          <w:i/>
          <w:highlight w:val="white"/>
        </w:rPr>
        <w:t>operación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pilota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que </w:t>
      </w:r>
      <w:proofErr w:type="spellStart"/>
      <w:r>
        <w:rPr>
          <w:rFonts w:ascii="Cambria" w:eastAsia="Cambria" w:hAnsi="Cambria" w:cs="Cambria"/>
          <w:i/>
          <w:highlight w:val="white"/>
        </w:rPr>
        <w:t>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rentable, las </w:t>
      </w:r>
      <w:proofErr w:type="spellStart"/>
      <w:r>
        <w:rPr>
          <w:rFonts w:ascii="Cambria" w:eastAsia="Cambria" w:hAnsi="Cambria" w:cs="Cambria"/>
          <w:i/>
          <w:highlight w:val="white"/>
        </w:rPr>
        <w:t>fuentes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financiamiento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el </w:t>
      </w:r>
      <w:proofErr w:type="spellStart"/>
      <w:r>
        <w:rPr>
          <w:rFonts w:ascii="Cambria" w:eastAsia="Cambria" w:hAnsi="Cambria" w:cs="Cambria"/>
          <w:i/>
          <w:highlight w:val="white"/>
        </w:rPr>
        <w:t>flujo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caja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el </w:t>
      </w:r>
      <w:proofErr w:type="spellStart"/>
      <w:r>
        <w:rPr>
          <w:rFonts w:ascii="Cambria" w:eastAsia="Cambria" w:hAnsi="Cambria" w:cs="Cambria"/>
          <w:i/>
          <w:highlight w:val="white"/>
        </w:rPr>
        <w:t>sistema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contabilidad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el plan de </w:t>
      </w:r>
      <w:proofErr w:type="spellStart"/>
      <w:r>
        <w:rPr>
          <w:rFonts w:ascii="Cambria" w:eastAsia="Cambria" w:hAnsi="Cambria" w:cs="Cambria"/>
          <w:i/>
          <w:highlight w:val="white"/>
        </w:rPr>
        <w:t>incentivos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compensación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para </w:t>
      </w:r>
      <w:proofErr w:type="spellStart"/>
      <w:r>
        <w:rPr>
          <w:rFonts w:ascii="Cambria" w:eastAsia="Cambria" w:hAnsi="Cambria" w:cs="Cambria"/>
          <w:i/>
          <w:highlight w:val="white"/>
        </w:rPr>
        <w:t>los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gerentes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el </w:t>
      </w:r>
      <w:proofErr w:type="spellStart"/>
      <w:r>
        <w:rPr>
          <w:rFonts w:ascii="Cambria" w:eastAsia="Cambria" w:hAnsi="Cambria" w:cs="Cambria"/>
          <w:i/>
          <w:highlight w:val="white"/>
        </w:rPr>
        <w:t>paquete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los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beneficios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las </w:t>
      </w:r>
      <w:proofErr w:type="spellStart"/>
      <w:r>
        <w:rPr>
          <w:rFonts w:ascii="Cambria" w:eastAsia="Cambria" w:hAnsi="Cambria" w:cs="Cambria"/>
          <w:i/>
          <w:highlight w:val="white"/>
        </w:rPr>
        <w:t>pólizas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las </w:t>
      </w:r>
      <w:proofErr w:type="spellStart"/>
      <w:r>
        <w:rPr>
          <w:rFonts w:ascii="Cambria" w:eastAsia="Cambria" w:hAnsi="Cambria" w:cs="Cambria"/>
          <w:i/>
          <w:highlight w:val="white"/>
        </w:rPr>
        <w:t>economías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escala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53B05196" w14:textId="77777777" w:rsidR="000D5E17" w:rsidRDefault="000D5E17" w:rsidP="000D5E17"/>
    <w:p w14:paraId="2E36B9D7" w14:textId="77777777" w:rsidR="000D5E17" w:rsidRDefault="000D5E17" w:rsidP="000D5E17"/>
    <w:p w14:paraId="0484387D" w14:textId="77777777" w:rsidR="000D5E17" w:rsidRDefault="000D5E17" w:rsidP="000D5E17"/>
    <w:p w14:paraId="5F77BC8B" w14:textId="77777777" w:rsidR="000D5E17" w:rsidRDefault="000D5E17" w:rsidP="000D5E17">
      <w:r>
        <w:rPr>
          <w:rFonts w:ascii="Cambria" w:eastAsia="Cambria" w:hAnsi="Cambria" w:cs="Cambria"/>
          <w:b/>
          <w:highlight w:val="white"/>
        </w:rPr>
        <w:t xml:space="preserve">El </w:t>
      </w:r>
      <w:proofErr w:type="spellStart"/>
      <w:r>
        <w:rPr>
          <w:rFonts w:ascii="Cambria" w:eastAsia="Cambria" w:hAnsi="Cambria" w:cs="Cambria"/>
          <w:b/>
          <w:highlight w:val="white"/>
        </w:rPr>
        <w:t>manejo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b/>
          <w:highlight w:val="white"/>
        </w:rPr>
        <w:t>los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b/>
          <w:highlight w:val="white"/>
        </w:rPr>
        <w:t>problemas</w:t>
      </w:r>
      <w:proofErr w:type="spellEnd"/>
      <w:r>
        <w:rPr>
          <w:rFonts w:ascii="Cambria" w:eastAsia="Cambria" w:hAnsi="Cambria" w:cs="Cambria"/>
          <w:b/>
          <w:highlight w:val="white"/>
        </w:rPr>
        <w:t xml:space="preserve"> graves</w:t>
      </w:r>
    </w:p>
    <w:p w14:paraId="0F8915FD" w14:textId="77777777" w:rsidR="000D5E17" w:rsidRDefault="000D5E17" w:rsidP="000D5E17">
      <w:r>
        <w:rPr>
          <w:rFonts w:ascii="Cambria" w:eastAsia="Cambria" w:hAnsi="Cambria" w:cs="Cambria"/>
          <w:i/>
          <w:highlight w:val="white"/>
        </w:rPr>
        <w:t>(</w:t>
      </w:r>
      <w:proofErr w:type="spellStart"/>
      <w:r>
        <w:rPr>
          <w:rFonts w:ascii="Cambria" w:eastAsia="Cambria" w:hAnsi="Cambria" w:cs="Cambria"/>
          <w:i/>
          <w:highlight w:val="white"/>
        </w:rPr>
        <w:t>Sesión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15): </w:t>
      </w:r>
      <w:proofErr w:type="spellStart"/>
      <w:r>
        <w:rPr>
          <w:rFonts w:ascii="Cambria" w:eastAsia="Cambria" w:hAnsi="Cambria" w:cs="Cambria"/>
          <w:i/>
          <w:highlight w:val="white"/>
        </w:rPr>
        <w:t>Describa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unos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escenarios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condiciones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adversas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</w:t>
      </w:r>
      <w:proofErr w:type="spellStart"/>
      <w:r>
        <w:rPr>
          <w:rFonts w:ascii="Cambria" w:eastAsia="Cambria" w:hAnsi="Cambria" w:cs="Cambria"/>
          <w:i/>
          <w:highlight w:val="white"/>
        </w:rPr>
        <w:t>cómo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respondería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a </w:t>
      </w:r>
      <w:proofErr w:type="spellStart"/>
      <w:r>
        <w:rPr>
          <w:rFonts w:ascii="Cambria" w:eastAsia="Cambria" w:hAnsi="Cambria" w:cs="Cambria"/>
          <w:i/>
          <w:highlight w:val="white"/>
        </w:rPr>
        <w:t>ellos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. </w:t>
      </w:r>
      <w:proofErr w:type="spellStart"/>
      <w:r>
        <w:rPr>
          <w:rFonts w:ascii="Cambria" w:eastAsia="Cambria" w:hAnsi="Cambria" w:cs="Cambria"/>
          <w:i/>
          <w:highlight w:val="white"/>
        </w:rPr>
        <w:t>Por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ejemplo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</w:t>
      </w:r>
      <w:proofErr w:type="spellStart"/>
      <w:r>
        <w:rPr>
          <w:rFonts w:ascii="Cambria" w:eastAsia="Cambria" w:hAnsi="Cambria" w:cs="Cambria"/>
          <w:i/>
          <w:highlight w:val="white"/>
        </w:rPr>
        <w:t>cómo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manejaría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una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reducción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del 25% </w:t>
      </w:r>
      <w:proofErr w:type="spellStart"/>
      <w:r>
        <w:rPr>
          <w:rFonts w:ascii="Cambria" w:eastAsia="Cambria" w:hAnsi="Cambria" w:cs="Cambria"/>
          <w:i/>
          <w:highlight w:val="white"/>
        </w:rPr>
        <w:t>en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las </w:t>
      </w:r>
      <w:proofErr w:type="spellStart"/>
      <w:r>
        <w:rPr>
          <w:rFonts w:ascii="Cambria" w:eastAsia="Cambria" w:hAnsi="Cambria" w:cs="Cambria"/>
          <w:i/>
          <w:highlight w:val="white"/>
        </w:rPr>
        <w:t>ventas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, o </w:t>
      </w:r>
      <w:proofErr w:type="spellStart"/>
      <w:r>
        <w:rPr>
          <w:rFonts w:ascii="Cambria" w:eastAsia="Cambria" w:hAnsi="Cambria" w:cs="Cambria"/>
          <w:i/>
          <w:highlight w:val="white"/>
        </w:rPr>
        <w:t>competencias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nuevas</w:t>
      </w:r>
      <w:proofErr w:type="spellEnd"/>
      <w:r>
        <w:rPr>
          <w:rFonts w:ascii="Cambria" w:eastAsia="Cambria" w:hAnsi="Cambria" w:cs="Cambria"/>
          <w:i/>
          <w:highlight w:val="white"/>
        </w:rPr>
        <w:t>, etc.</w:t>
      </w:r>
    </w:p>
    <w:p w14:paraId="191D3732" w14:textId="77777777" w:rsidR="000D5E17" w:rsidRDefault="000D5E17" w:rsidP="000D5E17"/>
    <w:p w14:paraId="10DB3A0E" w14:textId="77777777" w:rsidR="000D5E17" w:rsidRDefault="000D5E17" w:rsidP="000D5E17"/>
    <w:p w14:paraId="454EEA1A" w14:textId="77777777" w:rsidR="000D5E17" w:rsidRDefault="000D5E17" w:rsidP="000D5E17"/>
    <w:p w14:paraId="7F77B811" w14:textId="77777777" w:rsidR="000D5E17" w:rsidRDefault="000D5E17" w:rsidP="000D5E17">
      <w:r>
        <w:rPr>
          <w:rFonts w:ascii="Cambria" w:eastAsia="Cambria" w:hAnsi="Cambria" w:cs="Cambria"/>
          <w:i/>
          <w:highlight w:val="white"/>
        </w:rPr>
        <w:t xml:space="preserve">Prepare </w:t>
      </w:r>
      <w:proofErr w:type="spellStart"/>
      <w:r>
        <w:rPr>
          <w:rFonts w:ascii="Cambria" w:eastAsia="Cambria" w:hAnsi="Cambria" w:cs="Cambria"/>
          <w:i/>
          <w:highlight w:val="white"/>
        </w:rPr>
        <w:t>una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proyección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del </w:t>
      </w:r>
      <w:proofErr w:type="spellStart"/>
      <w:r>
        <w:rPr>
          <w:rFonts w:ascii="Cambria" w:eastAsia="Cambria" w:hAnsi="Cambria" w:cs="Cambria"/>
          <w:i/>
          <w:highlight w:val="white"/>
        </w:rPr>
        <w:t>flujo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de </w:t>
      </w:r>
      <w:proofErr w:type="spellStart"/>
      <w:r>
        <w:rPr>
          <w:rFonts w:ascii="Cambria" w:eastAsia="Cambria" w:hAnsi="Cambria" w:cs="Cambria"/>
          <w:i/>
          <w:highlight w:val="white"/>
        </w:rPr>
        <w:t>caja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basado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en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las </w:t>
      </w:r>
      <w:proofErr w:type="spellStart"/>
      <w:r>
        <w:rPr>
          <w:rFonts w:ascii="Cambria" w:eastAsia="Cambria" w:hAnsi="Cambria" w:cs="Cambria"/>
          <w:i/>
          <w:highlight w:val="white"/>
        </w:rPr>
        <w:t>expectativas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reducidas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</w:t>
      </w:r>
      <w:proofErr w:type="spellStart"/>
      <w:r>
        <w:rPr>
          <w:rFonts w:ascii="Cambria" w:eastAsia="Cambria" w:hAnsi="Cambria" w:cs="Cambria"/>
          <w:i/>
          <w:highlight w:val="white"/>
        </w:rPr>
        <w:t>muestre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cómo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y </w:t>
      </w:r>
      <w:proofErr w:type="spellStart"/>
      <w:r>
        <w:rPr>
          <w:rFonts w:ascii="Cambria" w:eastAsia="Cambria" w:hAnsi="Cambria" w:cs="Cambria"/>
          <w:i/>
          <w:highlight w:val="white"/>
        </w:rPr>
        <w:t>dónde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reduciría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los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</w:t>
      </w:r>
      <w:proofErr w:type="spellStart"/>
      <w:r>
        <w:rPr>
          <w:rFonts w:ascii="Cambria" w:eastAsia="Cambria" w:hAnsi="Cambria" w:cs="Cambria"/>
          <w:i/>
          <w:highlight w:val="white"/>
        </w:rPr>
        <w:t>costos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para </w:t>
      </w:r>
      <w:proofErr w:type="spellStart"/>
      <w:r>
        <w:rPr>
          <w:rFonts w:ascii="Cambria" w:eastAsia="Cambria" w:hAnsi="Cambria" w:cs="Cambria"/>
          <w:i/>
          <w:highlight w:val="white"/>
        </w:rPr>
        <w:t>mantener</w:t>
      </w:r>
      <w:proofErr w:type="spellEnd"/>
      <w:r>
        <w:rPr>
          <w:rFonts w:ascii="Cambria" w:eastAsia="Cambria" w:hAnsi="Cambria" w:cs="Cambria"/>
          <w:i/>
          <w:highlight w:val="white"/>
        </w:rPr>
        <w:t xml:space="preserve"> la </w:t>
      </w:r>
      <w:proofErr w:type="spellStart"/>
      <w:r>
        <w:rPr>
          <w:rFonts w:ascii="Cambria" w:eastAsia="Cambria" w:hAnsi="Cambria" w:cs="Cambria"/>
          <w:i/>
          <w:highlight w:val="white"/>
        </w:rPr>
        <w:t>liquidez</w:t>
      </w:r>
      <w:proofErr w:type="spellEnd"/>
      <w:r>
        <w:rPr>
          <w:rFonts w:ascii="Cambria" w:eastAsia="Cambria" w:hAnsi="Cambria" w:cs="Cambria"/>
          <w:i/>
          <w:highlight w:val="white"/>
        </w:rPr>
        <w:t>.</w:t>
      </w:r>
    </w:p>
    <w:p w14:paraId="0CDA7A97" w14:textId="1265BDDB" w:rsidR="00404010" w:rsidRDefault="00404010" w:rsidP="00404010">
      <w:r>
        <w:rPr>
          <w:rFonts w:ascii="Cambria" w:eastAsia="Cambria" w:hAnsi="Cambria" w:cs="Cambria"/>
          <w:i/>
        </w:rPr>
        <w:t xml:space="preserve"> </w:t>
      </w:r>
    </w:p>
    <w:p w14:paraId="30C4B4F2" w14:textId="77777777" w:rsidR="00FC7E48" w:rsidRPr="00E155A3" w:rsidRDefault="00FC7E48" w:rsidP="00FC7E48"/>
    <w:p w14:paraId="055E8727" w14:textId="77777777" w:rsidR="00FC7E48" w:rsidRPr="00E155A3" w:rsidRDefault="00FC7E48" w:rsidP="00FC7E48"/>
    <w:p w14:paraId="1673917A" w14:textId="77777777" w:rsidR="00D269EE" w:rsidRDefault="00D269EE"/>
    <w:sectPr w:rsidR="00D269EE" w:rsidSect="00792EF6">
      <w:head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ABBB7" w14:textId="77777777" w:rsidR="00372AF4" w:rsidRDefault="00372AF4" w:rsidP="006110E4">
      <w:r>
        <w:separator/>
      </w:r>
    </w:p>
  </w:endnote>
  <w:endnote w:type="continuationSeparator" w:id="0">
    <w:p w14:paraId="4F32542F" w14:textId="77777777" w:rsidR="00372AF4" w:rsidRDefault="00372AF4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eutra Text Book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96C0D" w14:textId="4CB25BA1" w:rsidR="00792EF6" w:rsidRPr="00792EF6" w:rsidRDefault="00792EF6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>MOBI 2016</w:t>
    </w:r>
    <w:r w:rsidR="00403420">
      <w:rPr>
        <w:rFonts w:cs="Lucida Grande"/>
        <w:color w:val="000000"/>
        <w:sz w:val="20"/>
        <w:szCs w:val="20"/>
      </w:rPr>
      <w:t>-2017</w:t>
    </w:r>
  </w:p>
  <w:p w14:paraId="3ED30976" w14:textId="678A4F02" w:rsidR="00792EF6" w:rsidRDefault="00372AF4" w:rsidP="006110E4">
    <w:pPr>
      <w:pStyle w:val="Footer"/>
      <w:jc w:val="center"/>
      <w:rPr>
        <w:rFonts w:cs="Lucida Grande"/>
        <w:color w:val="000000"/>
        <w:sz w:val="20"/>
        <w:szCs w:val="20"/>
      </w:rPr>
    </w:pPr>
    <w:hyperlink r:id="rId1" w:history="1">
      <w:r w:rsidR="002B6C05" w:rsidRPr="00973164">
        <w:rPr>
          <w:rStyle w:val="Hyperlink"/>
          <w:rFonts w:cs="Lucida Grande"/>
          <w:sz w:val="20"/>
          <w:szCs w:val="20"/>
        </w:rPr>
        <w:t>www.scu.edu/mobi</w:t>
      </w:r>
    </w:hyperlink>
  </w:p>
  <w:p w14:paraId="411ECC6F" w14:textId="46C41FF7" w:rsidR="002B6C05" w:rsidRPr="00B627AC" w:rsidRDefault="00B627AC" w:rsidP="00B627AC">
    <w:pPr>
      <w:pStyle w:val="Heading1"/>
      <w:spacing w:line="240" w:lineRule="auto"/>
      <w:contextualSpacing w:val="0"/>
      <w:jc w:val="center"/>
      <w:rPr>
        <w:rFonts w:ascii="Neutra Text Book" w:hAnsi="Neutra Text Book"/>
        <w:sz w:val="22"/>
        <w:szCs w:val="22"/>
      </w:rPr>
    </w:pPr>
    <w:bookmarkStart w:id="1" w:name="_pt8wq57lgf3z" w:colFirst="0" w:colLast="0"/>
    <w:bookmarkEnd w:id="1"/>
    <w:r>
      <w:rPr>
        <w:noProof/>
      </w:rPr>
      <w:drawing>
        <wp:anchor distT="0" distB="0" distL="114300" distR="114300" simplePos="0" relativeHeight="251665408" behindDoc="0" locked="0" layoutInCell="1" allowOverlap="1" wp14:anchorId="3AAD5F8C" wp14:editId="76C03527">
          <wp:simplePos x="0" y="0"/>
          <wp:positionH relativeFrom="column">
            <wp:posOffset>1418409</wp:posOffset>
          </wp:positionH>
          <wp:positionV relativeFrom="paragraph">
            <wp:posOffset>155484</wp:posOffset>
          </wp:positionV>
          <wp:extent cx="276225" cy="28067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_LOGO_SPARK—2color—PMS201_PMS123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806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Plantilla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del plan de </w:t>
    </w:r>
    <w:proofErr w:type="spellStart"/>
    <w:r w:rsidRPr="00370B60">
      <w:rPr>
        <w:rFonts w:ascii="Neutra Text Book" w:eastAsia="Garamond" w:hAnsi="Neutra Text Book" w:cs="Garamond"/>
        <w:sz w:val="22"/>
        <w:szCs w:val="22"/>
      </w:rPr>
      <w:t>negocios</w:t>
    </w:r>
    <w:proofErr w:type="spellEnd"/>
    <w:r w:rsidRPr="00370B60">
      <w:rPr>
        <w:rFonts w:ascii="Neutra Text Book" w:eastAsia="Garamond" w:hAnsi="Neutra Text Book" w:cs="Garamond"/>
        <w:sz w:val="22"/>
        <w:szCs w:val="22"/>
      </w:rPr>
      <w:t xml:space="preserve"> de MOBI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33EC1" w14:textId="77777777" w:rsidR="00372AF4" w:rsidRDefault="00372AF4" w:rsidP="006110E4">
      <w:r>
        <w:separator/>
      </w:r>
    </w:p>
  </w:footnote>
  <w:footnote w:type="continuationSeparator" w:id="0">
    <w:p w14:paraId="42AA5BC5" w14:textId="77777777" w:rsidR="00372AF4" w:rsidRDefault="00372AF4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D99BE70" w14:textId="77777777" w:rsidR="00792EF6" w:rsidRDefault="00372AF4">
    <w:pPr>
      <w:pStyle w:val="Header"/>
    </w:pPr>
    <w:r>
      <w:rPr>
        <w:noProof/>
      </w:rPr>
      <w:pict w14:anchorId="6AF44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31.65pt;height:114pt;z-index:-251657216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40A8D8" w14:textId="77777777" w:rsidR="00792EF6" w:rsidRDefault="00372AF4">
    <w:pPr>
      <w:pStyle w:val="Header"/>
    </w:pPr>
    <w:r>
      <w:rPr>
        <w:noProof/>
      </w:rPr>
      <w:pict w14:anchorId="6AD96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31.65pt;height:114pt;z-index:-251656192;mso-wrap-edited:f;mso-position-horizontal:center;mso-position-horizontal-relative:margin;mso-position-vertical:center;mso-position-vertical-relative:margin" wrapcoords="2587 0 2475 426 2400 1278 2400 2273 1312 3268 975 3694 975 5826 1612 6678 6637 9094 412 9236 -37 9378 -37 11794 1237 13500 1537 13642 937 15915 712 16910 712 18615 2100 20321 2400 20463 2475 21315 3150 21315 3225 20463 21600 20178 21600 2273 14625 1989 3075 0 2587 0">
          <v:imagedata r:id="rId1" o:title="MOBI_LOGO_Acronym—3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A1E4D"/>
    <w:multiLevelType w:val="multilevel"/>
    <w:tmpl w:val="65DAEF4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>
    <w:nsid w:val="324B173B"/>
    <w:multiLevelType w:val="multilevel"/>
    <w:tmpl w:val="CF84A00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04B67DF"/>
    <w:multiLevelType w:val="multilevel"/>
    <w:tmpl w:val="2578D87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decimal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3">
    <w:nsid w:val="660D448C"/>
    <w:multiLevelType w:val="multilevel"/>
    <w:tmpl w:val="FCEA379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E48"/>
    <w:rsid w:val="00052D68"/>
    <w:rsid w:val="000A41F2"/>
    <w:rsid w:val="000D5E17"/>
    <w:rsid w:val="000E534C"/>
    <w:rsid w:val="00116B0E"/>
    <w:rsid w:val="00161548"/>
    <w:rsid w:val="002057EC"/>
    <w:rsid w:val="00264F76"/>
    <w:rsid w:val="002B6C05"/>
    <w:rsid w:val="00370B60"/>
    <w:rsid w:val="00372AF4"/>
    <w:rsid w:val="00403420"/>
    <w:rsid w:val="00404010"/>
    <w:rsid w:val="00476CCD"/>
    <w:rsid w:val="004F3636"/>
    <w:rsid w:val="005D4A4C"/>
    <w:rsid w:val="00601AA6"/>
    <w:rsid w:val="006110E4"/>
    <w:rsid w:val="006472C3"/>
    <w:rsid w:val="00654868"/>
    <w:rsid w:val="0065639D"/>
    <w:rsid w:val="00690EB7"/>
    <w:rsid w:val="006B4850"/>
    <w:rsid w:val="00792EF6"/>
    <w:rsid w:val="007B6BA1"/>
    <w:rsid w:val="007E411E"/>
    <w:rsid w:val="008C167B"/>
    <w:rsid w:val="00903315"/>
    <w:rsid w:val="00917872"/>
    <w:rsid w:val="009A4F90"/>
    <w:rsid w:val="009F7D53"/>
    <w:rsid w:val="00B627AC"/>
    <w:rsid w:val="00B64581"/>
    <w:rsid w:val="00BE38A8"/>
    <w:rsid w:val="00C26460"/>
    <w:rsid w:val="00C60C00"/>
    <w:rsid w:val="00C93A4A"/>
    <w:rsid w:val="00CC2915"/>
    <w:rsid w:val="00D269EE"/>
    <w:rsid w:val="00DE533E"/>
    <w:rsid w:val="00EB6A2D"/>
    <w:rsid w:val="00EC1B68"/>
    <w:rsid w:val="00F12A50"/>
    <w:rsid w:val="00F560D2"/>
    <w:rsid w:val="00F576D5"/>
    <w:rsid w:val="00F842B2"/>
    <w:rsid w:val="00F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C92B3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7E48"/>
  </w:style>
  <w:style w:type="paragraph" w:styleId="Heading1">
    <w:name w:val="heading 1"/>
    <w:basedOn w:val="Normal"/>
    <w:next w:val="Normal"/>
    <w:link w:val="Heading1Char"/>
    <w:rsid w:val="00370B60"/>
    <w:pPr>
      <w:keepNext/>
      <w:keepLines/>
      <w:spacing w:before="400" w:after="120" w:line="276" w:lineRule="auto"/>
      <w:contextualSpacing/>
      <w:outlineLvl w:val="0"/>
    </w:pPr>
    <w:rPr>
      <w:rFonts w:ascii="Arial" w:eastAsia="Arial" w:hAnsi="Arial" w:cs="Arial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6C05"/>
    <w:rPr>
      <w:color w:val="0000FF" w:themeColor="hyperlink"/>
      <w:u w:val="single"/>
    </w:rPr>
  </w:style>
  <w:style w:type="paragraph" w:customStyle="1" w:styleId="tablestyle2">
    <w:name w:val="table style2"/>
    <w:basedOn w:val="Normal"/>
    <w:uiPriority w:val="99"/>
    <w:rsid w:val="00FC7E48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370B60"/>
    <w:rPr>
      <w:rFonts w:ascii="Arial" w:eastAsia="Arial" w:hAnsi="Arial" w:cs="Arial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u.edu/mobi" TargetMode="External"/><Relationship Id="rId2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Business%20Plan%20Template%20-%20student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HD:Users:trishkalbas-schmidt:Library:Application Support:Microsoft:Office:User Templates:My Templates:SCU Business Plan Template - student version.dotx</Template>
  <TotalTime>0</TotalTime>
  <Pages>1</Pages>
  <Words>113</Words>
  <Characters>650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762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Microsoft Office User</cp:lastModifiedBy>
  <cp:revision>5</cp:revision>
  <cp:lastPrinted>2015-12-14T17:59:00Z</cp:lastPrinted>
  <dcterms:created xsi:type="dcterms:W3CDTF">2016-12-03T18:19:00Z</dcterms:created>
  <dcterms:modified xsi:type="dcterms:W3CDTF">2016-12-03T19:19:00Z</dcterms:modified>
  <cp:category/>
</cp:coreProperties>
</file>